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9637E2">
      <w:pPr>
        <w:rPr>
          <w:rFonts w:hint="eastAsia"/>
        </w:rPr>
      </w:pPr>
    </w:p>
    <w:p w14:paraId="486D32F5">
      <w:pPr>
        <w:rPr>
          <w:rFonts w:hint="eastAsia"/>
        </w:rPr>
      </w:pPr>
    </w:p>
    <w:p w14:paraId="10956A6C">
      <w:pPr>
        <w:rPr>
          <w:rFonts w:hint="eastAsia"/>
        </w:rPr>
      </w:pPr>
    </w:p>
    <w:p w14:paraId="4ADBC3F9">
      <w:pPr>
        <w:jc w:val="center"/>
        <w:rPr>
          <w:rFonts w:hint="eastAsia" w:ascii="方正小标宋简体" w:eastAsia="方正小标宋简体"/>
          <w:b/>
          <w:sz w:val="44"/>
        </w:rPr>
      </w:pPr>
      <w:r>
        <w:rPr>
          <w:rFonts w:hint="eastAsia" w:ascii="方正小标宋简体" w:eastAsia="方正小标宋简体"/>
          <w:b/>
          <w:sz w:val="44"/>
        </w:rPr>
        <w:t>申报高级政工师评审材料</w:t>
      </w:r>
    </w:p>
    <w:p w14:paraId="1E50BFF2">
      <w:pPr>
        <w:jc w:val="center"/>
        <w:rPr>
          <w:rFonts w:hint="eastAsia" w:eastAsia="黑体"/>
          <w:sz w:val="24"/>
        </w:rPr>
      </w:pPr>
    </w:p>
    <w:p w14:paraId="3770DD9A">
      <w:pPr>
        <w:jc w:val="center"/>
        <w:rPr>
          <w:rFonts w:hint="eastAsia"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(主  卷)</w:t>
      </w:r>
    </w:p>
    <w:p w14:paraId="5A1487DF">
      <w:pPr>
        <w:jc w:val="center"/>
        <w:rPr>
          <w:rFonts w:hint="eastAsia"/>
        </w:rPr>
      </w:pPr>
    </w:p>
    <w:p w14:paraId="2A047425">
      <w:pPr>
        <w:jc w:val="center"/>
        <w:rPr>
          <w:rFonts w:hint="eastAsia"/>
        </w:rPr>
      </w:pPr>
    </w:p>
    <w:p w14:paraId="3793FB2E">
      <w:pPr>
        <w:jc w:val="center"/>
        <w:rPr>
          <w:rFonts w:hint="eastAsia"/>
        </w:rPr>
      </w:pPr>
    </w:p>
    <w:p w14:paraId="6D961484">
      <w:pPr>
        <w:jc w:val="center"/>
        <w:rPr>
          <w:rFonts w:hint="eastAsia"/>
        </w:rPr>
      </w:pPr>
    </w:p>
    <w:p w14:paraId="43DFBBBA">
      <w:pPr>
        <w:jc w:val="center"/>
        <w:rPr>
          <w:rFonts w:hint="eastAsia"/>
        </w:rPr>
      </w:pPr>
    </w:p>
    <w:p w14:paraId="286B5B84">
      <w:pPr>
        <w:jc w:val="center"/>
        <w:rPr>
          <w:rFonts w:hint="eastAsia"/>
        </w:rPr>
      </w:pPr>
    </w:p>
    <w:p w14:paraId="49EE8056">
      <w:pPr>
        <w:jc w:val="center"/>
        <w:rPr>
          <w:rFonts w:hint="eastAsia"/>
        </w:rPr>
      </w:pPr>
    </w:p>
    <w:p w14:paraId="176E6ADA">
      <w:pPr>
        <w:jc w:val="center"/>
        <w:rPr>
          <w:rFonts w:hint="eastAsia"/>
        </w:rPr>
      </w:pPr>
    </w:p>
    <w:p w14:paraId="6B2B0113">
      <w:pPr>
        <w:jc w:val="center"/>
        <w:rPr>
          <w:rFonts w:hint="eastAsia"/>
        </w:rPr>
      </w:pPr>
    </w:p>
    <w:p w14:paraId="34E58B16">
      <w:pPr>
        <w:jc w:val="center"/>
        <w:rPr>
          <w:rFonts w:hint="eastAsia"/>
        </w:rPr>
      </w:pPr>
    </w:p>
    <w:p w14:paraId="0FC5F3C8">
      <w:pPr>
        <w:jc w:val="center"/>
        <w:rPr>
          <w:rFonts w:hint="eastAsia"/>
        </w:rPr>
      </w:pPr>
    </w:p>
    <w:p w14:paraId="007704C6">
      <w:pPr>
        <w:jc w:val="center"/>
        <w:rPr>
          <w:rFonts w:hint="eastAsia"/>
        </w:rPr>
      </w:pPr>
    </w:p>
    <w:p w14:paraId="6DDF80AF">
      <w:pPr>
        <w:jc w:val="center"/>
        <w:rPr>
          <w:rFonts w:hint="eastAsia"/>
        </w:rPr>
      </w:pPr>
    </w:p>
    <w:p w14:paraId="78D971AE">
      <w:pPr>
        <w:jc w:val="center"/>
        <w:rPr>
          <w:rFonts w:hint="eastAsia"/>
        </w:rPr>
      </w:pPr>
    </w:p>
    <w:p w14:paraId="02A819B5">
      <w:pPr>
        <w:jc w:val="center"/>
        <w:rPr>
          <w:rFonts w:hint="eastAsia"/>
        </w:rPr>
      </w:pPr>
    </w:p>
    <w:p w14:paraId="6DC3262E">
      <w:pPr>
        <w:jc w:val="center"/>
        <w:rPr>
          <w:rFonts w:hint="eastAsia"/>
        </w:rPr>
      </w:pPr>
    </w:p>
    <w:p w14:paraId="0F254022">
      <w:pPr>
        <w:jc w:val="center"/>
        <w:rPr>
          <w:rFonts w:hint="eastAsia"/>
        </w:rPr>
      </w:pPr>
    </w:p>
    <w:p w14:paraId="25DF1B85">
      <w:pPr>
        <w:spacing w:line="700" w:lineRule="exact"/>
        <w:ind w:firstLine="2400" w:firstLineChars="750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姓    名：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</w:t>
      </w:r>
    </w:p>
    <w:p w14:paraId="1115659D">
      <w:pPr>
        <w:spacing w:line="700" w:lineRule="exact"/>
        <w:ind w:firstLine="2400" w:firstLineChars="750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单    位：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</w:t>
      </w:r>
    </w:p>
    <w:p w14:paraId="3AE76A43">
      <w:pPr>
        <w:spacing w:line="700" w:lineRule="exact"/>
        <w:ind w:firstLine="2400" w:firstLineChars="750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申报职务：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</w:t>
      </w:r>
    </w:p>
    <w:p w14:paraId="3839B230">
      <w:pPr>
        <w:spacing w:line="700" w:lineRule="exact"/>
        <w:rPr>
          <w:rFonts w:hint="eastAsia" w:ascii="仿宋" w:hAnsi="仿宋" w:eastAsia="仿宋"/>
          <w:sz w:val="32"/>
          <w:szCs w:val="32"/>
          <w:u w:val="single"/>
        </w:rPr>
      </w:pPr>
    </w:p>
    <w:p w14:paraId="70452A3A">
      <w:pPr>
        <w:rPr>
          <w:rFonts w:hint="eastAsia" w:eastAsia="仿宋_GB2312"/>
          <w:sz w:val="32"/>
          <w:szCs w:val="32"/>
          <w:u w:val="single"/>
        </w:rPr>
      </w:pPr>
    </w:p>
    <w:p w14:paraId="54805F2C">
      <w:pPr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  二</w:t>
      </w:r>
      <w:r>
        <w:rPr>
          <w:rFonts w:hint="eastAsia" w:ascii="仿宋" w:hAnsi="仿宋" w:eastAsia="仿宋" w:cs="宋体"/>
          <w:sz w:val="32"/>
          <w:szCs w:val="32"/>
        </w:rPr>
        <w:t>〇</w:t>
      </w:r>
      <w:r>
        <w:rPr>
          <w:rFonts w:hint="eastAsia" w:ascii="仿宋" w:hAnsi="仿宋" w:eastAsia="仿宋"/>
          <w:sz w:val="32"/>
          <w:szCs w:val="32"/>
        </w:rPr>
        <w:t>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/>
          <w:sz w:val="32"/>
          <w:szCs w:val="32"/>
        </w:rPr>
        <w:t>年   月   日</w:t>
      </w:r>
    </w:p>
    <w:p w14:paraId="5E64BF00">
      <w:pPr>
        <w:rPr>
          <w:rFonts w:hint="eastAsia" w:ascii="仿宋_GB2312" w:eastAsia="仿宋_GB2312"/>
          <w:sz w:val="32"/>
          <w:szCs w:val="32"/>
        </w:rPr>
      </w:pPr>
    </w:p>
    <w:p w14:paraId="5A890A8F">
      <w:pPr>
        <w:jc w:val="center"/>
        <w:rPr>
          <w:rFonts w:hint="eastAsia" w:ascii="黑体" w:eastAsia="黑体"/>
          <w:sz w:val="36"/>
        </w:rPr>
      </w:pPr>
    </w:p>
    <w:p w14:paraId="1501A8DD">
      <w:pPr>
        <w:jc w:val="center"/>
        <w:rPr>
          <w:rFonts w:hint="eastAsia" w:ascii="方正小标宋简体" w:eastAsia="方正小标宋简体"/>
          <w:b/>
          <w:sz w:val="44"/>
          <w:szCs w:val="44"/>
        </w:rPr>
      </w:pPr>
    </w:p>
    <w:p w14:paraId="031FBA3A">
      <w:pPr>
        <w:jc w:val="center"/>
        <w:rPr>
          <w:rFonts w:hint="eastAsia" w:ascii="方正小标宋简体" w:eastAsia="方正小标宋简体"/>
          <w:b/>
          <w:sz w:val="44"/>
          <w:szCs w:val="44"/>
        </w:rPr>
      </w:pPr>
    </w:p>
    <w:p w14:paraId="6E735419">
      <w:pPr>
        <w:jc w:val="center"/>
        <w:rPr>
          <w:rFonts w:hint="eastAsia"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评 审 材 料 目 录</w:t>
      </w:r>
    </w:p>
    <w:p w14:paraId="151D05E5">
      <w:pPr>
        <w:jc w:val="center"/>
        <w:rPr>
          <w:rFonts w:hint="eastAsia" w:ascii="仿宋_GB2312" w:eastAsia="仿宋_GB2312"/>
          <w:sz w:val="30"/>
        </w:rPr>
      </w:pPr>
    </w:p>
    <w:p w14:paraId="1DB98DD0">
      <w:pPr>
        <w:spacing w:line="800" w:lineRule="exact"/>
        <w:ind w:firstLine="357"/>
        <w:rPr>
          <w:rFonts w:hint="eastAsia" w:ascii="仿宋" w:hAnsi="仿宋" w:eastAsia="仿宋"/>
          <w:sz w:val="32"/>
          <w:lang w:eastAsia="zh-CN"/>
        </w:rPr>
      </w:pPr>
      <w:bookmarkStart w:id="0" w:name="_GoBack"/>
      <w:bookmarkEnd w:id="0"/>
      <w:r>
        <w:rPr>
          <w:rFonts w:hint="eastAsia" w:ascii="仿宋" w:hAnsi="仿宋" w:eastAsia="仿宋"/>
          <w:sz w:val="32"/>
        </w:rPr>
        <w:t>1、</w:t>
      </w:r>
      <w:r>
        <w:rPr>
          <w:rFonts w:hint="eastAsia" w:ascii="仿宋" w:hAnsi="仿宋" w:eastAsia="仿宋"/>
          <w:sz w:val="32"/>
          <w:lang w:eastAsia="zh-CN"/>
        </w:rPr>
        <w:t>《</w:t>
      </w:r>
      <w:r>
        <w:rPr>
          <w:rFonts w:hint="eastAsia" w:ascii="仿宋" w:hAnsi="仿宋" w:eastAsia="仿宋"/>
          <w:sz w:val="32"/>
          <w:lang w:val="en-US" w:eastAsia="zh-CN"/>
        </w:rPr>
        <w:t>个人申报高级政工师任职资格诚信承诺书</w:t>
      </w:r>
      <w:r>
        <w:rPr>
          <w:rFonts w:hint="eastAsia" w:ascii="仿宋" w:hAnsi="仿宋" w:eastAsia="仿宋"/>
          <w:sz w:val="32"/>
          <w:lang w:eastAsia="zh-CN"/>
        </w:rPr>
        <w:t>》</w:t>
      </w:r>
    </w:p>
    <w:p w14:paraId="68A80ADC">
      <w:pPr>
        <w:spacing w:line="800" w:lineRule="exact"/>
        <w:ind w:firstLine="357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  <w:lang w:val="en-US" w:eastAsia="zh-CN"/>
        </w:rPr>
        <w:t>2、</w:t>
      </w:r>
      <w:r>
        <w:rPr>
          <w:rFonts w:hint="eastAsia" w:ascii="仿宋" w:hAnsi="仿宋" w:eastAsia="仿宋"/>
          <w:sz w:val="32"/>
        </w:rPr>
        <w:t>《评审高级政工师任职资格简明登记表》</w:t>
      </w:r>
    </w:p>
    <w:p w14:paraId="4B1C8580">
      <w:pPr>
        <w:spacing w:line="800" w:lineRule="exact"/>
        <w:ind w:firstLine="357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  <w:lang w:val="en-US" w:eastAsia="zh-CN"/>
        </w:rPr>
        <w:t>3</w:t>
      </w:r>
      <w:r>
        <w:rPr>
          <w:rFonts w:hint="eastAsia" w:ascii="仿宋" w:hAnsi="仿宋" w:eastAsia="仿宋"/>
          <w:sz w:val="32"/>
        </w:rPr>
        <w:t>、《思想政治工作人员专业职务申报表》</w:t>
      </w:r>
    </w:p>
    <w:p w14:paraId="5189137B">
      <w:pPr>
        <w:spacing w:line="800" w:lineRule="exact"/>
        <w:ind w:firstLine="357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3、公示材料</w:t>
      </w:r>
    </w:p>
    <w:p w14:paraId="0D98DC9F">
      <w:pPr>
        <w:spacing w:line="800" w:lineRule="exact"/>
        <w:ind w:firstLine="357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  <w:lang w:val="en-US" w:eastAsia="zh-CN"/>
        </w:rPr>
        <w:t>5</w:t>
      </w:r>
      <w:r>
        <w:rPr>
          <w:rFonts w:hint="eastAsia" w:ascii="仿宋" w:hAnsi="仿宋" w:eastAsia="仿宋"/>
          <w:sz w:val="32"/>
        </w:rPr>
        <w:t>、群众评议材料</w:t>
      </w:r>
    </w:p>
    <w:p w14:paraId="5B203C74">
      <w:pPr>
        <w:spacing w:line="800" w:lineRule="exact"/>
        <w:ind w:firstLine="357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  <w:lang w:val="en-US" w:eastAsia="zh-CN"/>
        </w:rPr>
        <w:t>6</w:t>
      </w:r>
      <w:r>
        <w:rPr>
          <w:rFonts w:hint="eastAsia" w:ascii="仿宋" w:hAnsi="仿宋" w:eastAsia="仿宋"/>
          <w:sz w:val="32"/>
        </w:rPr>
        <w:t>、组织考核材料</w:t>
      </w:r>
    </w:p>
    <w:p w14:paraId="4FEFB13A">
      <w:pPr>
        <w:spacing w:line="800" w:lineRule="exact"/>
        <w:ind w:firstLine="357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  <w:lang w:val="en-US" w:eastAsia="zh-CN"/>
        </w:rPr>
        <w:t>7</w:t>
      </w:r>
      <w:r>
        <w:rPr>
          <w:rFonts w:hint="eastAsia" w:ascii="仿宋" w:hAnsi="仿宋" w:eastAsia="仿宋"/>
          <w:sz w:val="32"/>
        </w:rPr>
        <w:t>、学历</w:t>
      </w:r>
      <w:r>
        <w:rPr>
          <w:rFonts w:hint="eastAsia" w:ascii="仿宋" w:hAnsi="仿宋" w:eastAsia="仿宋"/>
          <w:sz w:val="32"/>
          <w:lang w:eastAsia="zh-CN"/>
        </w:rPr>
        <w:t>、</w:t>
      </w:r>
      <w:r>
        <w:rPr>
          <w:rFonts w:hint="eastAsia" w:ascii="仿宋" w:hAnsi="仿宋" w:eastAsia="仿宋"/>
          <w:sz w:val="32"/>
          <w:lang w:val="en-US" w:eastAsia="zh-CN"/>
        </w:rPr>
        <w:t>学位</w:t>
      </w:r>
      <w:r>
        <w:rPr>
          <w:rFonts w:hint="eastAsia" w:ascii="仿宋" w:hAnsi="仿宋" w:eastAsia="仿宋"/>
          <w:sz w:val="32"/>
        </w:rPr>
        <w:t>证书复印件</w:t>
      </w:r>
    </w:p>
    <w:p w14:paraId="2EBF04C7">
      <w:pPr>
        <w:spacing w:line="800" w:lineRule="exact"/>
        <w:ind w:firstLine="357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  <w:lang w:val="en-US" w:eastAsia="zh-CN"/>
        </w:rPr>
        <w:t>8</w:t>
      </w:r>
      <w:r>
        <w:rPr>
          <w:rFonts w:hint="eastAsia" w:ascii="仿宋" w:hAnsi="仿宋" w:eastAsia="仿宋"/>
          <w:sz w:val="32"/>
        </w:rPr>
        <w:t>、中级</w:t>
      </w:r>
      <w:r>
        <w:rPr>
          <w:rFonts w:hint="eastAsia" w:ascii="仿宋" w:hAnsi="仿宋" w:eastAsia="仿宋"/>
          <w:sz w:val="32"/>
          <w:lang w:val="en-US" w:eastAsia="zh-CN"/>
        </w:rPr>
        <w:t>专业</w:t>
      </w:r>
      <w:r>
        <w:rPr>
          <w:rFonts w:hint="eastAsia" w:ascii="仿宋" w:hAnsi="仿宋" w:eastAsia="仿宋"/>
          <w:sz w:val="32"/>
        </w:rPr>
        <w:t>职务资格证书、聘书复印件</w:t>
      </w:r>
    </w:p>
    <w:p w14:paraId="5EB6D298">
      <w:pPr>
        <w:spacing w:line="800" w:lineRule="exact"/>
        <w:ind w:firstLine="357"/>
        <w:rPr>
          <w:rFonts w:hint="default" w:ascii="仿宋" w:hAnsi="仿宋" w:eastAsia="仿宋"/>
          <w:sz w:val="32"/>
          <w:lang w:val="en-US" w:eastAsia="zh-CN"/>
        </w:rPr>
      </w:pPr>
      <w:r>
        <w:rPr>
          <w:rFonts w:hint="eastAsia" w:ascii="仿宋" w:hAnsi="仿宋" w:eastAsia="仿宋"/>
          <w:sz w:val="32"/>
          <w:lang w:val="en-US" w:eastAsia="zh-CN"/>
        </w:rPr>
        <w:t>9</w:t>
      </w:r>
      <w:r>
        <w:rPr>
          <w:rFonts w:hint="eastAsia" w:ascii="仿宋" w:hAnsi="仿宋" w:eastAsia="仿宋"/>
          <w:sz w:val="32"/>
        </w:rPr>
        <w:t>、政工专业</w:t>
      </w:r>
      <w:r>
        <w:rPr>
          <w:rFonts w:hint="eastAsia" w:ascii="仿宋" w:hAnsi="仿宋" w:eastAsia="仿宋"/>
          <w:sz w:val="32"/>
          <w:lang w:val="en-US" w:eastAsia="zh-CN"/>
        </w:rPr>
        <w:t>论文、著作</w:t>
      </w:r>
      <w:r>
        <w:rPr>
          <w:rFonts w:hint="eastAsia" w:ascii="仿宋" w:hAnsi="仿宋" w:eastAsia="仿宋"/>
          <w:sz w:val="32"/>
        </w:rPr>
        <w:t>复印件</w:t>
      </w:r>
      <w:r>
        <w:rPr>
          <w:rFonts w:hint="eastAsia" w:ascii="仿宋" w:hAnsi="仿宋" w:eastAsia="仿宋"/>
          <w:sz w:val="32"/>
          <w:lang w:val="en-US" w:eastAsia="zh-CN"/>
        </w:rPr>
        <w:t>及知网查重报告</w:t>
      </w:r>
    </w:p>
    <w:p w14:paraId="1D7720E2">
      <w:pPr>
        <w:spacing w:line="800" w:lineRule="exact"/>
        <w:ind w:firstLine="357"/>
        <w:rPr>
          <w:rFonts w:hint="eastAsia" w:ascii="仿宋" w:hAnsi="仿宋" w:eastAsia="仿宋"/>
          <w:b/>
          <w:sz w:val="32"/>
        </w:rPr>
      </w:pPr>
      <w:r>
        <w:rPr>
          <w:rFonts w:hint="eastAsia" w:ascii="仿宋" w:hAnsi="仿宋" w:eastAsia="仿宋"/>
          <w:sz w:val="32"/>
          <w:lang w:val="en-US" w:eastAsia="zh-CN"/>
        </w:rPr>
        <w:t>10</w:t>
      </w:r>
      <w:r>
        <w:rPr>
          <w:rFonts w:hint="eastAsia" w:ascii="仿宋" w:hAnsi="仿宋" w:eastAsia="仿宋"/>
          <w:sz w:val="32"/>
        </w:rPr>
        <w:t>、主要获奖(奖励)证书复印件</w:t>
      </w:r>
      <w:r>
        <w:rPr>
          <w:rFonts w:hint="eastAsia" w:ascii="仿宋" w:hAnsi="仿宋" w:eastAsia="仿宋"/>
          <w:b/>
          <w:sz w:val="32"/>
        </w:rPr>
        <w:t>(对象:需破格评定人员)</w:t>
      </w:r>
    </w:p>
    <w:p w14:paraId="21EB28C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YyZTQ2MTI5M2VjMTI3OTk5NTc4NmFkNjkzZjE3MTYifQ=="/>
  </w:docVars>
  <w:rsids>
    <w:rsidRoot w:val="00F66992"/>
    <w:rsid w:val="002854D2"/>
    <w:rsid w:val="00F66992"/>
    <w:rsid w:val="03777B0D"/>
    <w:rsid w:val="22341C05"/>
    <w:rsid w:val="2AE90C0A"/>
    <w:rsid w:val="324263C1"/>
    <w:rsid w:val="428927EA"/>
    <w:rsid w:val="4FC15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174</Words>
  <Characters>175</Characters>
  <Lines>2</Lines>
  <Paragraphs>1</Paragraphs>
  <TotalTime>4</TotalTime>
  <ScaleCrop>false</ScaleCrop>
  <LinksUpToDate>false</LinksUpToDate>
  <CharactersWithSpaces>248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2020-08-19T02:40:00Z</dcterms:created>
  <dc:creator>xtzj</dc:creator>
  <cp:lastModifiedBy>高粱米饭思密达</cp:lastModifiedBy>
  <dcterms:modified xsi:type="dcterms:W3CDTF">2025-09-05T03:28:11Z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1AC080E427AF45B59A65433C96CF6CAF</vt:lpwstr>
  </property>
  <property fmtid="{D5CDD505-2E9C-101B-9397-08002B2CF9AE}" pid="4" name="KSOTemplateDocerSaveRecord">
    <vt:lpwstr>eyJoZGlkIjoiOGYyZTQ2MTI5M2VjMTI3OTk5NTc4NmFkNjkzZjE3MTYiLCJ1c2VySWQiOiIyNzY5NTM4ODAifQ==</vt:lpwstr>
  </property>
</Properties>
</file>